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837B" w14:textId="77777777" w:rsidR="001C5B27" w:rsidRPr="001C5B27" w:rsidRDefault="001C5B27" w:rsidP="001C5B27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lang w:eastAsia="ru-RU"/>
          <w14:ligatures w14:val="none"/>
        </w:rPr>
      </w:pPr>
      <w:r w:rsidRPr="001C5B27">
        <w:rPr>
          <w:rFonts w:ascii="Tahoma" w:eastAsia="Times New Roman" w:hAnsi="Tahoma" w:cs="Tahoma"/>
          <w:b/>
          <w:bCs/>
          <w:color w:val="1B669D"/>
          <w:kern w:val="36"/>
          <w:lang w:eastAsia="ru-RU"/>
          <w14:ligatures w14:val="none"/>
        </w:rPr>
        <w:t>О профилактике гриппа и ОРВИ</w:t>
      </w:r>
    </w:p>
    <w:p w14:paraId="100DB544" w14:textId="77777777" w:rsidR="001C5B27" w:rsidRPr="001C5B27" w:rsidRDefault="001C5B27" w:rsidP="001C5B2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78EFB24A" w14:textId="77777777" w:rsidR="001C5B27" w:rsidRPr="001C5B27" w:rsidRDefault="001C5B27" w:rsidP="001C5B27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kern w:val="0"/>
          <w:sz w:val="19"/>
          <w:szCs w:val="19"/>
          <w:lang w:eastAsia="ru-RU"/>
          <w14:ligatures w14:val="none"/>
        </w:rPr>
      </w:pPr>
      <w:r w:rsidRPr="001C5B27">
        <w:rPr>
          <w:rFonts w:ascii="Arial" w:eastAsia="Times New Roman" w:hAnsi="Arial" w:cs="Arial"/>
          <w:i/>
          <w:iCs/>
          <w:color w:val="7B7B7B"/>
          <w:kern w:val="0"/>
          <w:sz w:val="19"/>
          <w:szCs w:val="19"/>
          <w:lang w:eastAsia="ru-RU"/>
          <w14:ligatures w14:val="none"/>
        </w:rPr>
        <w:t>30.01.2019 г.</w:t>
      </w:r>
    </w:p>
    <w:p w14:paraId="1E97B0C1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В Российской Федерации продолжается эпидемический сезон заболеваемости гриппом и ОРВИ, характерный для этого времени года.</w:t>
      </w:r>
    </w:p>
    <w:p w14:paraId="3C6496EF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 xml:space="preserve">Возбудители гриппа и ОРВИ передаются от человека к человеку воздушно-капельным путем и достаточно </w:t>
      </w:r>
      <w:proofErr w:type="spellStart"/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контагиозны</w:t>
      </w:r>
      <w:proofErr w:type="spellEnd"/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 xml:space="preserve"> (заразны).</w:t>
      </w:r>
    </w:p>
    <w:p w14:paraId="79FF18DA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в мокрый.</w:t>
      </w:r>
    </w:p>
    <w:p w14:paraId="4A694EB8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 xml:space="preserve"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</w:t>
      </w:r>
      <w:proofErr w:type="gramStart"/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3-5</w:t>
      </w:r>
      <w:proofErr w:type="gramEnd"/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 xml:space="preserve"> день заболевания, выздоровление на </w:t>
      </w:r>
      <w:proofErr w:type="gramStart"/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8-10</w:t>
      </w:r>
      <w:proofErr w:type="gramEnd"/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 xml:space="preserve"> день. При гриппе поражаются сосуды, поэтому возможна кровоточивость десен и слизистой оболочки носа. После перенесенного гриппа организм становится чрезвычайно восприимчив к различным инфекциям, что приводит к тяжелым инфекционным осложнениям.</w:t>
      </w:r>
    </w:p>
    <w:p w14:paraId="44FDB57F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Особенно тяжело ОРВИ и грипп протекают у маленьких детей, пожилых людей, людей с хронической патологий и заболеваниями иммунной системы.</w:t>
      </w:r>
    </w:p>
    <w:p w14:paraId="54289C02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Лучшей защитой от гриппа является иммунизация. Вместе с тем от остальных ОРВИ прививка не защищает.</w:t>
      </w:r>
    </w:p>
    <w:p w14:paraId="34F5CE85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 xml:space="preserve"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</w:t>
      </w:r>
      <w:proofErr w:type="gramStart"/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находится</w:t>
      </w:r>
      <w:proofErr w:type="gramEnd"/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 xml:space="preserve">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</w:t>
      </w:r>
    </w:p>
    <w:p w14:paraId="55009D55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Укреплению организма способствует правильное питание. Включите в рацион продукты, содержащие витамины А, С, цинк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</w:t>
      </w:r>
    </w:p>
    <w:p w14:paraId="13A097A1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</w:t>
      </w:r>
    </w:p>
    <w:p w14:paraId="12E5B57C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</w:t>
      </w:r>
    </w:p>
    <w:p w14:paraId="11702027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Поэтому необходимо при первых признаках заболевания обратиться к врачу.</w:t>
      </w:r>
    </w:p>
    <w:p w14:paraId="158E444C" w14:textId="77777777" w:rsidR="001C5B27" w:rsidRPr="001C5B27" w:rsidRDefault="001C5B27" w:rsidP="001C5B27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С более подробной информацией о том, как защитить себя и близких от заражения гриппом и ОРВИ можно ознакомиться </w:t>
      </w:r>
      <w:hyperlink r:id="rId4" w:history="1">
        <w:r w:rsidRPr="001C5B27">
          <w:rPr>
            <w:rFonts w:ascii="Arial" w:eastAsia="Times New Roman" w:hAnsi="Arial" w:cs="Arial"/>
            <w:color w:val="1D85B3"/>
            <w:kern w:val="0"/>
            <w:sz w:val="21"/>
            <w:szCs w:val="21"/>
            <w:u w:val="single"/>
            <w:lang w:eastAsia="ru-RU"/>
            <w14:ligatures w14:val="none"/>
          </w:rPr>
          <w:t>в специальном разделе на сайте Роспотребнадзора</w:t>
        </w:r>
      </w:hyperlink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.</w:t>
      </w:r>
    </w:p>
    <w:p w14:paraId="0DDEE012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Будьте здоровы!</w:t>
      </w:r>
    </w:p>
    <w:p w14:paraId="3A46B874" w14:textId="77777777" w:rsidR="001C5B27" w:rsidRPr="001C5B27" w:rsidRDefault="001C5B27" w:rsidP="001C5B2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1C5B27">
        <w:rPr>
          <w:rFonts w:ascii="Arial" w:eastAsia="Times New Roman" w:hAnsi="Arial" w:cs="Arial"/>
          <w:noProof/>
          <w:color w:val="242424"/>
          <w:kern w:val="0"/>
          <w:sz w:val="21"/>
          <w:szCs w:val="21"/>
          <w:lang w:eastAsia="ru-RU"/>
          <w14:ligatures w14:val="none"/>
        </w:rPr>
        <w:lastRenderedPageBreak/>
        <w:drawing>
          <wp:inline distT="0" distB="0" distL="0" distR="0" wp14:anchorId="461F1088" wp14:editId="343697E1">
            <wp:extent cx="5491851" cy="7677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404" cy="768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D48AB" w14:textId="77777777" w:rsidR="00FE6679" w:rsidRDefault="00FE6679"/>
    <w:sectPr w:rsidR="00FE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C1"/>
    <w:rsid w:val="001A5257"/>
    <w:rsid w:val="001C5B27"/>
    <w:rsid w:val="00696AC1"/>
    <w:rsid w:val="008E5D14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DA45C-40CF-4D39-8D12-1D675D34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6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6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6A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6A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6A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6A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6A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6A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6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6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6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6A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6A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6A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6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6A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6A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rospotrebnadzor.ru/region/zika/zik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2025-12-02T12:23:00Z</dcterms:created>
  <dcterms:modified xsi:type="dcterms:W3CDTF">2025-12-02T12:24:00Z</dcterms:modified>
</cp:coreProperties>
</file>